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firstLine="284" w:start="-426" w:end="-427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false"/>
        <w:ind w:firstLine="360" w:end="0"/>
        <w:jc w:val="both"/>
        <w:rPr>
          <w:b/>
          <w:szCs w:val="20"/>
          <w:lang w:eastAsia="bg-BG"/>
        </w:rPr>
      </w:pPr>
      <w:r>
        <w:rPr>
          <w:b/>
          <w:szCs w:val="20"/>
          <w:lang w:eastAsia="bg-BG"/>
        </w:rPr>
      </w:r>
    </w:p>
    <w:p>
      <w:pPr>
        <w:pStyle w:val="Normal"/>
        <w:suppressAutoHyphens w:val="false"/>
        <w:ind w:firstLine="360" w:end="0"/>
        <w:jc w:val="both"/>
        <w:rPr>
          <w:b/>
          <w:szCs w:val="20"/>
          <w:lang w:eastAsia="bg-BG"/>
        </w:rPr>
      </w:pPr>
      <w:r>
        <w:rPr>
          <w:b/>
          <w:szCs w:val="20"/>
          <w:lang w:eastAsia="bg-BG"/>
        </w:rPr>
      </w:r>
    </w:p>
    <w:p>
      <w:pPr>
        <w:pStyle w:val="Normal"/>
        <w:suppressAutoHyphens w:val="false"/>
        <w:ind w:firstLine="360" w:end="0"/>
        <w:jc w:val="center"/>
        <w:rPr/>
      </w:pPr>
      <w:r>
        <w:rPr>
          <w:b/>
          <w:szCs w:val="20"/>
          <w:lang w:eastAsia="bg-BG"/>
        </w:rPr>
        <w:t>ДОПУСНАТИ КАНДИДАТИ до участие в следващ етап на конкурсната процедура-</w:t>
      </w:r>
      <w:r>
        <w:rPr>
          <w:b/>
          <w:szCs w:val="20"/>
          <w:lang w:val="en-US" w:eastAsia="bg-BG"/>
        </w:rPr>
        <w:t xml:space="preserve"> </w:t>
      </w:r>
      <w:r>
        <w:rPr>
          <w:b/>
          <w:szCs w:val="20"/>
          <w:lang w:eastAsia="bg-BG"/>
        </w:rPr>
        <w:t xml:space="preserve">явяване на писмен изпит </w:t>
      </w:r>
      <w:r>
        <w:rPr>
          <w:bCs/>
          <w:szCs w:val="20"/>
          <w:lang w:eastAsia="bg-BG"/>
        </w:rPr>
        <w:t>:</w:t>
      </w:r>
    </w:p>
    <w:p>
      <w:pPr>
        <w:pStyle w:val="Normal"/>
        <w:suppressAutoHyphens w:val="false"/>
        <w:jc w:val="both"/>
        <w:rPr>
          <w:b/>
          <w:bCs/>
          <w:szCs w:val="20"/>
          <w:lang w:eastAsia="bg-BG"/>
        </w:rPr>
      </w:pPr>
      <w:r>
        <w:rPr>
          <w:b/>
          <w:bCs/>
          <w:szCs w:val="20"/>
          <w:lang w:eastAsia="bg-BG"/>
        </w:rPr>
      </w:r>
    </w:p>
    <w:p>
      <w:pPr>
        <w:pStyle w:val="Normal"/>
        <w:suppressAutoHyphens w:val="false"/>
        <w:jc w:val="both"/>
        <w:rPr>
          <w:b/>
          <w:szCs w:val="20"/>
          <w:lang w:eastAsia="bg-BG"/>
        </w:rPr>
      </w:pPr>
      <w:r>
        <w:rPr>
          <w:b/>
          <w:szCs w:val="20"/>
          <w:lang w:eastAsia="bg-BG"/>
        </w:rPr>
      </w:r>
    </w:p>
    <w:p>
      <w:pPr>
        <w:pStyle w:val="Normal"/>
        <w:numPr>
          <w:ilvl w:val="0"/>
          <w:numId w:val="2"/>
        </w:numPr>
        <w:jc w:val="both"/>
        <w:rPr>
          <w:bCs/>
          <w:szCs w:val="20"/>
          <w:lang w:eastAsia="bg-BG"/>
        </w:rPr>
      </w:pPr>
      <w:r>
        <w:rPr/>
        <w:t xml:space="preserve"> </w:t>
      </w:r>
      <w:bookmarkStart w:id="0" w:name="_Hlk219445574"/>
      <w:r>
        <w:rPr>
          <w:bCs/>
          <w:szCs w:val="20"/>
          <w:lang w:eastAsia="bg-BG"/>
        </w:rPr>
        <w:t xml:space="preserve">Д-р Радослава Балинова- кандидат за заемане на длъжността лекар, специализант по </w:t>
      </w:r>
      <w:r>
        <w:rPr/>
        <w:t>Педиатрия</w:t>
      </w:r>
      <w:r>
        <w:rPr>
          <w:bCs/>
          <w:szCs w:val="20"/>
          <w:lang w:eastAsia="bg-BG"/>
        </w:rPr>
        <w:t>, вх. № 163/07.01.2026г.</w:t>
      </w:r>
    </w:p>
    <w:p>
      <w:pPr>
        <w:pStyle w:val="Normal"/>
        <w:numPr>
          <w:ilvl w:val="0"/>
          <w:numId w:val="2"/>
        </w:numPr>
        <w:jc w:val="both"/>
        <w:rPr>
          <w:bCs/>
          <w:szCs w:val="20"/>
          <w:lang w:eastAsia="bg-BG"/>
        </w:rPr>
      </w:pPr>
      <w:r>
        <w:rPr>
          <w:bCs/>
          <w:szCs w:val="20"/>
          <w:lang w:eastAsia="bg-BG"/>
        </w:rPr>
        <w:t>Д-р Биляна Жукова- кандидат за заемане на длъжността лекар, специализант по Ендокринология, вх. № 195/08.01.2026г.</w:t>
      </w:r>
    </w:p>
    <w:p>
      <w:pPr>
        <w:pStyle w:val="Normal"/>
        <w:numPr>
          <w:ilvl w:val="0"/>
          <w:numId w:val="2"/>
        </w:numPr>
        <w:jc w:val="both"/>
        <w:rPr>
          <w:bCs/>
          <w:szCs w:val="20"/>
          <w:lang w:eastAsia="bg-BG"/>
        </w:rPr>
      </w:pPr>
      <w:r>
        <w:rPr>
          <w:bCs/>
          <w:szCs w:val="20"/>
          <w:lang w:eastAsia="bg-BG"/>
        </w:rPr>
        <w:t>Д-р Калояна Христева- кандидат за заемане на длъжността лекар, специализант по Ендокринология, вх. № 233/09.01.2026г.</w:t>
      </w:r>
    </w:p>
    <w:p>
      <w:pPr>
        <w:pStyle w:val="Normal"/>
        <w:numPr>
          <w:ilvl w:val="0"/>
          <w:numId w:val="2"/>
        </w:numPr>
        <w:jc w:val="both"/>
        <w:rPr>
          <w:bCs/>
          <w:szCs w:val="20"/>
          <w:lang w:eastAsia="bg-BG"/>
        </w:rPr>
      </w:pPr>
      <w:r>
        <w:rPr>
          <w:bCs/>
          <w:szCs w:val="20"/>
          <w:lang w:eastAsia="bg-BG"/>
        </w:rPr>
        <w:t>Д-р Кристина Петрова-  кандидат за заемане на длъжността лекар, специализант по Гастроентерология, вх. № 232/09.01.2026г.</w:t>
      </w:r>
    </w:p>
    <w:p>
      <w:pPr>
        <w:pStyle w:val="Normal"/>
        <w:tabs>
          <w:tab w:val="clear" w:pos="708"/>
          <w:tab w:val="left" w:pos="284" w:leader="none"/>
        </w:tabs>
        <w:ind w:end="-427"/>
        <w:jc w:val="both"/>
        <w:rPr>
          <w:bCs/>
          <w:szCs w:val="20"/>
          <w:lang w:eastAsia="bg-BG"/>
        </w:rPr>
      </w:pPr>
      <w:r>
        <w:rPr>
          <w:bCs/>
          <w:szCs w:val="20"/>
          <w:lang w:eastAsia="bg-BG"/>
        </w:rPr>
      </w:r>
      <w:bookmarkEnd w:id="0"/>
    </w:p>
    <w:p>
      <w:pPr>
        <w:pStyle w:val="Normal"/>
        <w:tabs>
          <w:tab w:val="clear" w:pos="708"/>
          <w:tab w:val="left" w:pos="1260" w:leader="none"/>
          <w:tab w:val="left" w:pos="1620" w:leader="none"/>
        </w:tabs>
        <w:suppressAutoHyphens w:val="false"/>
        <w:jc w:val="both"/>
        <w:rPr/>
      </w:pPr>
      <w:r>
        <w:rPr>
          <w:szCs w:val="20"/>
          <w:lang w:eastAsia="bg-BG"/>
        </w:rPr>
        <w:t>Конкурсът /писмен теоретичен и интервю/ ще се проведе, както следва:</w:t>
      </w:r>
    </w:p>
    <w:p>
      <w:pPr>
        <w:pStyle w:val="Normal"/>
        <w:tabs>
          <w:tab w:val="clear" w:pos="708"/>
          <w:tab w:val="left" w:pos="1260" w:leader="none"/>
          <w:tab w:val="left" w:pos="1620" w:leader="none"/>
        </w:tabs>
        <w:suppressAutoHyphens w:val="false"/>
        <w:jc w:val="both"/>
        <w:rPr>
          <w:szCs w:val="20"/>
          <w:lang w:eastAsia="bg-BG"/>
        </w:rPr>
      </w:pPr>
      <w:r>
        <w:rPr>
          <w:szCs w:val="20"/>
          <w:lang w:eastAsia="bg-BG"/>
        </w:rPr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709" w:leader="none"/>
        </w:tabs>
        <w:ind w:hanging="360" w:start="720" w:end="-38"/>
        <w:jc w:val="both"/>
        <w:rPr/>
      </w:pPr>
      <w:r>
        <w:rPr>
          <w:szCs w:val="20"/>
        </w:rPr>
        <w:t xml:space="preserve">За лекар, специализант по </w:t>
      </w:r>
      <w:r>
        <w:rPr>
          <w:b/>
          <w:bCs/>
        </w:rPr>
        <w:t>Педиатрия</w:t>
      </w:r>
      <w:r>
        <w:rPr>
          <w:szCs w:val="20"/>
        </w:rPr>
        <w:t xml:space="preserve"> – на </w:t>
      </w:r>
      <w:r>
        <w:rPr>
          <w:b/>
          <w:bCs/>
        </w:rPr>
        <w:t>21.01.2026</w:t>
      </w:r>
      <w:r>
        <w:rPr/>
        <w:t xml:space="preserve"> г. от </w:t>
      </w:r>
      <w:r>
        <w:rPr>
          <w:b/>
          <w:bCs/>
        </w:rPr>
        <w:t>10:30</w:t>
      </w:r>
      <w:r>
        <w:rPr/>
        <w:t xml:space="preserve"> часа във Второ педиатрично отделение.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" w:leader="none"/>
          <w:tab w:val="left" w:pos="1620" w:leader="none"/>
        </w:tabs>
        <w:suppressAutoHyphens w:val="false"/>
        <w:jc w:val="both"/>
        <w:rPr>
          <w:szCs w:val="20"/>
          <w:lang w:eastAsia="bg-BG"/>
        </w:rPr>
      </w:pPr>
      <w:r>
        <w:rPr>
          <w:szCs w:val="20"/>
          <w:lang w:eastAsia="bg-BG"/>
        </w:rPr>
        <w:t xml:space="preserve">  </w:t>
      </w:r>
      <w:r>
        <w:rPr>
          <w:szCs w:val="20"/>
        </w:rPr>
        <w:t xml:space="preserve">За лекар, специализант по </w:t>
      </w:r>
      <w:r>
        <w:rPr>
          <w:b/>
          <w:bCs/>
        </w:rPr>
        <w:t>Гастроентерология- на 21.01.2026</w:t>
      </w:r>
      <w:r>
        <w:rPr/>
        <w:t xml:space="preserve"> г. от </w:t>
      </w:r>
      <w:r>
        <w:rPr>
          <w:b/>
          <w:bCs/>
        </w:rPr>
        <w:t>09:00</w:t>
      </w:r>
      <w:r>
        <w:rPr/>
        <w:t xml:space="preserve"> часа в Първо вътрешно отделение.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709" w:leader="none"/>
        </w:tabs>
        <w:ind w:hanging="360" w:start="720" w:end="-38"/>
        <w:jc w:val="both"/>
        <w:rPr/>
      </w:pPr>
      <w:r>
        <w:rPr>
          <w:szCs w:val="20"/>
        </w:rPr>
        <w:t xml:space="preserve">За лекар, специализант по </w:t>
      </w:r>
      <w:r>
        <w:rPr>
          <w:b/>
          <w:bCs/>
        </w:rPr>
        <w:t xml:space="preserve">Ендокринология - </w:t>
      </w:r>
      <w:r>
        <w:rPr/>
        <w:t xml:space="preserve">на </w:t>
      </w:r>
      <w:r>
        <w:rPr>
          <w:b/>
          <w:bCs/>
        </w:rPr>
        <w:t>21.01.2026</w:t>
      </w:r>
      <w:r>
        <w:rPr/>
        <w:t xml:space="preserve"> г. от </w:t>
      </w:r>
      <w:r>
        <w:rPr>
          <w:b/>
          <w:bCs/>
        </w:rPr>
        <w:t>10:30</w:t>
      </w:r>
      <w:r>
        <w:rPr/>
        <w:t xml:space="preserve"> часа в Първо вътрешно отделение.</w:t>
      </w:r>
    </w:p>
    <w:p>
      <w:pPr>
        <w:pStyle w:val="Normal"/>
        <w:tabs>
          <w:tab w:val="clear" w:pos="708"/>
          <w:tab w:val="left" w:pos="567" w:leader="none"/>
          <w:tab w:val="left" w:pos="1620" w:leader="none"/>
        </w:tabs>
        <w:suppressAutoHyphens w:val="false"/>
        <w:ind w:start="720" w:end="0"/>
        <w:jc w:val="both"/>
        <w:rPr>
          <w:szCs w:val="20"/>
          <w:lang w:eastAsia="bg-BG"/>
        </w:rPr>
      </w:pPr>
      <w:r>
        <w:rPr>
          <w:szCs w:val="20"/>
          <w:lang w:eastAsia="bg-BG"/>
        </w:rPr>
      </w:r>
    </w:p>
    <w:p>
      <w:pPr>
        <w:pStyle w:val="Normal"/>
        <w:tabs>
          <w:tab w:val="clear" w:pos="708"/>
          <w:tab w:val="left" w:pos="567" w:leader="none"/>
          <w:tab w:val="left" w:pos="1620" w:leader="none"/>
        </w:tabs>
        <w:suppressAutoHyphens w:val="false"/>
        <w:jc w:val="both"/>
        <w:rPr>
          <w:szCs w:val="20"/>
          <w:lang w:eastAsia="bg-BG"/>
        </w:rPr>
      </w:pPr>
      <w:r>
        <w:rPr>
          <w:szCs w:val="20"/>
          <w:lang w:eastAsia="bg-BG"/>
        </w:rPr>
      </w:r>
    </w:p>
    <w:p>
      <w:pPr>
        <w:pStyle w:val="Normal"/>
        <w:tabs>
          <w:tab w:val="clear" w:pos="708"/>
          <w:tab w:val="left" w:pos="1260" w:leader="none"/>
          <w:tab w:val="left" w:pos="1620" w:leader="none"/>
        </w:tabs>
        <w:suppressAutoHyphens w:val="false"/>
        <w:jc w:val="both"/>
        <w:rPr>
          <w:szCs w:val="20"/>
          <w:lang w:eastAsia="bg-BG"/>
        </w:rPr>
      </w:pPr>
      <w:r>
        <w:rPr>
          <w:szCs w:val="20"/>
          <w:lang w:eastAsia="bg-BG"/>
        </w:rPr>
        <w:t>Кандидатите следва да бъдат в съответните отделения 15 минути преди началото на конкурса.</w:t>
      </w:r>
    </w:p>
    <w:p>
      <w:pPr>
        <w:pStyle w:val="Normal"/>
        <w:ind w:start="-142" w:end="-427"/>
        <w:jc w:val="both"/>
        <w:rPr>
          <w:bCs/>
          <w:sz w:val="16"/>
          <w:szCs w:val="16"/>
          <w:lang w:eastAsia="bg-BG"/>
        </w:rPr>
      </w:pPr>
      <w:r>
        <w:rPr>
          <w:bCs/>
          <w:sz w:val="16"/>
          <w:szCs w:val="16"/>
          <w:lang w:eastAsia="bg-BG"/>
        </w:rPr>
      </w:r>
    </w:p>
    <w:p>
      <w:pPr>
        <w:pStyle w:val="Normal"/>
        <w:ind w:start="-142" w:end="-427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ind w:start="-142" w:end="-427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ind w:start="218" w:end="-427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ind w:start="218" w:end="-427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ind w:start="218" w:end="-427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 w:start="-426"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end="-427"/>
        <w:jc w:val="both"/>
        <w:rPr>
          <w:sz w:val="16"/>
          <w:szCs w:val="16"/>
        </w:rPr>
      </w:pPr>
      <w:r>
        <w:rPr>
          <w:sz w:val="16"/>
          <w:szCs w:val="16"/>
        </w:rPr>
      </w:r>
    </w:p>
    <w:sectPr>
      <w:type w:val="nextPage"/>
      <w:pgSz w:w="11906" w:h="16838"/>
      <w:pgMar w:left="1985" w:right="1417" w:gutter="0" w:header="0" w:top="709" w:footer="0" w:bottom="426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01"/>
    <w:family w:val="swiss"/>
    <w:pitch w:val="default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imes New Roman">
    <w:charset w:val="01"/>
    <w:family w:val="roman"/>
    <w:pitch w:val="default"/>
  </w:font>
  <w:font w:name="Arial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900"/>
        </w:tabs>
        <w:ind w:start="9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 w:val="24"/>
        <w:szCs w:val="24"/>
        <w:lang w:val="bg-BG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bg-BG" w:bidi="ar-SA" w:eastAsia="zh-CN"/>
    </w:rPr>
  </w:style>
  <w:style w:type="character" w:styleId="WW8Num1z1">
    <w:name w:val="WW8Num1z1"/>
    <w:qFormat/>
    <w:rPr>
      <w:sz w:val="24"/>
      <w:szCs w:val="24"/>
      <w:lang w:val="ru-RU"/>
    </w:rPr>
  </w:style>
  <w:style w:type="character" w:styleId="WW8Num3z0">
    <w:name w:val="WW8Num3z0"/>
    <w:qFormat/>
    <w:rPr>
      <w:color w:val="FF0000"/>
    </w:rPr>
  </w:style>
  <w:style w:type="character" w:styleId="WW8Num5z0">
    <w:name w:val="WW8Num5z0"/>
    <w:qFormat/>
    <w:rPr>
      <w:sz w:val="24"/>
      <w:szCs w:val="24"/>
      <w:lang w:val="ru-RU"/>
    </w:rPr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b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sz w:val="24"/>
    </w:rPr>
  </w:style>
  <w:style w:type="character" w:styleId="WW8Num13z0">
    <w:name w:val="WW8Num13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>
      <w:b/>
    </w:rPr>
  </w:style>
  <w:style w:type="character" w:styleId="WW8Num23z0">
    <w:name w:val="WW8Num23z0"/>
    <w:qFormat/>
    <w:rPr>
      <w:rFonts w:ascii="Times New Roman" w:hAnsi="Times New Roman" w:eastAsia="Calibri" w:cs="Times New Roman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WW8Num27z0">
    <w:name w:val="WW8Num27z0"/>
    <w:qFormat/>
    <w:rPr/>
  </w:style>
  <w:style w:type="character" w:styleId="WW8Num28z0">
    <w:name w:val="WW8Num28z0"/>
    <w:qFormat/>
    <w:rPr>
      <w:rFonts w:ascii="Symbol" w:hAnsi="Symbol" w:cs="Symbol"/>
    </w:rPr>
  </w:style>
  <w:style w:type="character" w:styleId="Style14">
    <w:name w:val="Шрифт на абзаца по подразбиране"/>
    <w:qFormat/>
    <w:rPr/>
  </w:style>
  <w:style w:type="character" w:styleId="WW8Num1z0">
    <w:name w:val="WW8Num1z0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1">
    <w:name w:val="Шрифт на абзаца по подразбиране1"/>
    <w:qFormat/>
    <w:rPr/>
  </w:style>
  <w:style w:type="character" w:styleId="pagesspravochnikres">
    <w:name w:val="pages_spravochnikres_нормативниактове"/>
    <w:basedOn w:val="1"/>
    <w:qFormat/>
    <w:rPr/>
  </w:style>
  <w:style w:type="character" w:styleId="Hyperlink">
    <w:name w:val="Hyperlink"/>
    <w:rPr>
      <w:color w:val="0000FF"/>
      <w:u w:val="single"/>
    </w:rPr>
  </w:style>
  <w:style w:type="paragraph" w:styleId="Style15">
    <w:name w:val="Заглавие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Style16">
    <w:name w:val="Указател"/>
    <w:basedOn w:val="Normal"/>
    <w:qFormat/>
    <w:pPr>
      <w:suppressLineNumbers/>
    </w:pPr>
    <w:rPr>
      <w:rFonts w:cs="Mangal"/>
    </w:rPr>
  </w:style>
  <w:style w:type="paragraph" w:styleId="11">
    <w:name w:val="Заглавие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2">
    <w:name w:val="Надпис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Без разредка"/>
    <w:qFormat/>
    <w:pPr>
      <w:widowControl/>
      <w:bidi w:val="0"/>
    </w:pPr>
    <w:rPr>
      <w:rFonts w:ascii="Calibri" w:hAnsi="Calibri" w:eastAsia="Calibri" w:cs="Calibri"/>
      <w:color w:val="auto"/>
      <w:sz w:val="22"/>
      <w:szCs w:val="22"/>
      <w:lang w:val="bg-BG" w:bidi="ar-SA" w:eastAsia="zh-CN"/>
    </w:rPr>
  </w:style>
  <w:style w:type="paragraph" w:styleId="Style18">
    <w:name w:val="Списък на абзаци"/>
    <w:basedOn w:val="Normal"/>
    <w:qFormat/>
    <w:pPr>
      <w:suppressAutoHyphens w:val="false"/>
      <w:spacing w:before="0" w:after="0"/>
      <w:ind w:hanging="0" w:start="720" w:end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285</TotalTime>
  <Application>LibreOffice/25.2.7.2$Windows_X86_64 LibreOffice_project/5cbfd1ab6520636bb5f7b99185aa69bd7456825d</Application>
  <AppVersion>15.0000</AppVersion>
  <Pages>1</Pages>
  <Words>151</Words>
  <Characters>903</Characters>
  <CharactersWithSpaces>1043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2019-10-09T12:37:00Z</dcterms:created>
  <dc:creator>User</dc:creator>
  <dc:description/>
  <cp:keywords/>
  <dc:language>bg-BG</dc:language>
  <cp:lastModifiedBy/>
  <cp:lastPrinted>2019-10-09T12:21:00Z</cp:lastPrinted>
  <dcterms:modified xsi:type="dcterms:W3CDTF">2026-01-16T13:56:39Z</dcterms:modified>
  <cp:revision>45</cp:revision>
  <dc:subject/>
  <dc:title>ПРОТОКОЛ No 12/08</dc:title>
</cp:coreProperties>
</file>